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CD350" w14:textId="362B7788" w:rsidR="00707643" w:rsidRPr="003358BF" w:rsidRDefault="003358BF">
      <w:pPr>
        <w:rPr>
          <w:b/>
          <w:bCs/>
        </w:rPr>
      </w:pPr>
      <w:r w:rsidRPr="003358BF">
        <w:rPr>
          <w:b/>
          <w:bCs/>
        </w:rPr>
        <w:t>Torbay Hall</w:t>
      </w:r>
    </w:p>
    <w:p w14:paraId="3C955AD2" w14:textId="4CB45FDA" w:rsidR="003358BF" w:rsidRDefault="003358BF">
      <w:r>
        <w:t>1 student = $8.00</w:t>
      </w:r>
    </w:p>
    <w:p w14:paraId="3ECE050A" w14:textId="12778FB5" w:rsidR="003358BF" w:rsidRDefault="003358BF">
      <w:r>
        <w:t>2 Students from same immediate family = $15</w:t>
      </w:r>
    </w:p>
    <w:p w14:paraId="0D246697" w14:textId="472AF305" w:rsidR="003358BF" w:rsidRDefault="003358BF">
      <w:r>
        <w:t>3 + Students from same immediate family = $20</w:t>
      </w:r>
    </w:p>
    <w:p w14:paraId="3197B8D2" w14:textId="44FE601D" w:rsidR="003358BF" w:rsidRDefault="003358BF">
      <w:r>
        <w:t>As of January 2021</w:t>
      </w:r>
    </w:p>
    <w:sectPr w:rsidR="00335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BF"/>
    <w:rsid w:val="003358BF"/>
    <w:rsid w:val="0070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774D"/>
  <w15:chartTrackingRefBased/>
  <w15:docId w15:val="{84BF44C9-6A5D-41EC-ACA6-B53AC51B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daisybrook@westnet.com.au</dc:creator>
  <cp:keywords/>
  <dc:description/>
  <cp:lastModifiedBy>daisybrook@westnet.com.au</cp:lastModifiedBy>
  <cp:revision>1</cp:revision>
  <dcterms:created xsi:type="dcterms:W3CDTF">2021-01-28T02:15:00Z</dcterms:created>
  <dcterms:modified xsi:type="dcterms:W3CDTF">2021-01-28T02:18:00Z</dcterms:modified>
</cp:coreProperties>
</file>